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color2="#dbe5f1 [660]" angle="-135" focus="100%" type="gradient"/>
    </v:background>
  </w:background>
  <w:body>
    <w:p w:rsidR="00F51732" w:rsidRPr="00F51732" w:rsidRDefault="00F51732" w:rsidP="00F51732">
      <w:pPr>
        <w:ind w:firstLine="709"/>
        <w:jc w:val="center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Лабораторные работы по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MS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Word</w:t>
      </w:r>
    </w:p>
    <w:p w:rsidR="00F51732" w:rsidRPr="00F51732" w:rsidRDefault="00F51732" w:rsidP="00F51732">
      <w:pPr>
        <w:ind w:firstLine="709"/>
        <w:jc w:val="right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автор: Е.Е. Позднышева</w:t>
      </w:r>
    </w:p>
    <w:p w:rsidR="00F51732" w:rsidRPr="00F51732" w:rsidRDefault="00F51732" w:rsidP="00F51732">
      <w:pPr>
        <w:ind w:firstLine="709"/>
        <w:jc w:val="center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Лабораторная работа 2.</w:t>
      </w:r>
    </w:p>
    <w:p w:rsidR="00F51732" w:rsidRPr="00F51732" w:rsidRDefault="00F51732" w:rsidP="00F51732">
      <w:pPr>
        <w:ind w:firstLine="709"/>
        <w:jc w:val="center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Тема: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MS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Word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. Форматирование текста. Шрифт. Абзац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 xml:space="preserve">Стилем символа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управляют с помощью: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Главная – диалоговое окно «</w:t>
      </w:r>
      <w:r w:rsidRPr="00F51732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Шрифт» - вкладка «Шрифт»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noProof/>
          <w:color w:val="215868" w:themeColor="accent5" w:themeShade="8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8442379" y="1022888"/>
            <wp:positionH relativeFrom="margin">
              <wp:align>left</wp:align>
            </wp:positionH>
            <wp:positionV relativeFrom="margin">
              <wp:align>top</wp:align>
            </wp:positionV>
            <wp:extent cx="3618230" cy="5114290"/>
            <wp:effectExtent l="19050" t="0" r="127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3906" b="13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230" cy="511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На вкладке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Шрифт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устанавливаются:</w:t>
      </w:r>
    </w:p>
    <w:p w:rsidR="00F51732" w:rsidRPr="00F51732" w:rsidRDefault="00F51732" w:rsidP="00F51732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Гарнитура шрифта</w:t>
      </w:r>
    </w:p>
    <w:p w:rsidR="00F51732" w:rsidRPr="00F51732" w:rsidRDefault="00F51732" w:rsidP="00F51732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Начертание</w:t>
      </w:r>
    </w:p>
    <w:p w:rsidR="00F51732" w:rsidRPr="00F51732" w:rsidRDefault="00F51732" w:rsidP="00F51732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Размер символа</w:t>
      </w:r>
    </w:p>
    <w:p w:rsidR="00F51732" w:rsidRPr="00F51732" w:rsidRDefault="00F51732" w:rsidP="00F51732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Цвет текста</w:t>
      </w:r>
    </w:p>
    <w:p w:rsidR="00F51732" w:rsidRPr="00F51732" w:rsidRDefault="00F51732" w:rsidP="00F51732">
      <w:pPr>
        <w:pStyle w:val="a3"/>
        <w:numPr>
          <w:ilvl w:val="0"/>
          <w:numId w:val="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Видоизменение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На вкладке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Интервал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устанавливаются:</w:t>
      </w:r>
    </w:p>
    <w:p w:rsidR="00F51732" w:rsidRPr="00F51732" w:rsidRDefault="00F51732" w:rsidP="00F51732">
      <w:pPr>
        <w:pStyle w:val="a3"/>
        <w:numPr>
          <w:ilvl w:val="0"/>
          <w:numId w:val="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Межсимвольный интервал: </w:t>
      </w:r>
    </w:p>
    <w:p w:rsidR="00F51732" w:rsidRPr="00F51732" w:rsidRDefault="00F51732" w:rsidP="00F51732">
      <w:pPr>
        <w:pStyle w:val="a3"/>
        <w:numPr>
          <w:ilvl w:val="0"/>
          <w:numId w:val="3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обычный</w:t>
      </w:r>
    </w:p>
    <w:p w:rsidR="00F51732" w:rsidRPr="00F51732" w:rsidRDefault="00F51732" w:rsidP="00F51732">
      <w:pPr>
        <w:pStyle w:val="a3"/>
        <w:numPr>
          <w:ilvl w:val="0"/>
          <w:numId w:val="3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уплотненный</w:t>
      </w:r>
    </w:p>
    <w:p w:rsidR="00F51732" w:rsidRPr="00F51732" w:rsidRDefault="00F51732" w:rsidP="00F51732">
      <w:pPr>
        <w:pStyle w:val="a3"/>
        <w:numPr>
          <w:ilvl w:val="0"/>
          <w:numId w:val="3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разреженный</w:t>
      </w:r>
    </w:p>
    <w:p w:rsidR="00F51732" w:rsidRPr="00F51732" w:rsidRDefault="00F51732" w:rsidP="00F51732">
      <w:pPr>
        <w:pStyle w:val="a3"/>
        <w:numPr>
          <w:ilvl w:val="0"/>
          <w:numId w:val="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Смещение по вертикали:</w:t>
      </w:r>
    </w:p>
    <w:p w:rsidR="00F51732" w:rsidRPr="00F51732" w:rsidRDefault="00F51732" w:rsidP="00F51732">
      <w:pPr>
        <w:pStyle w:val="a3"/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Нет</w:t>
      </w:r>
    </w:p>
    <w:p w:rsidR="00F51732" w:rsidRPr="00F51732" w:rsidRDefault="00F51732" w:rsidP="00F51732">
      <w:pPr>
        <w:pStyle w:val="a3"/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Вверх</w:t>
      </w:r>
    </w:p>
    <w:p w:rsidR="00F51732" w:rsidRPr="00F51732" w:rsidRDefault="00F51732" w:rsidP="00F51732">
      <w:pPr>
        <w:pStyle w:val="a3"/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Вниз</w:t>
      </w:r>
    </w:p>
    <w:p w:rsidR="00F51732" w:rsidRPr="00F51732" w:rsidRDefault="00F51732" w:rsidP="00F51732">
      <w:pPr>
        <w:pStyle w:val="a3"/>
        <w:numPr>
          <w:ilvl w:val="0"/>
          <w:numId w:val="2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Масштаб.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Команды применяются только </w:t>
      </w:r>
      <w:proofErr w:type="gramStart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к</w:t>
      </w:r>
      <w:proofErr w:type="gramEnd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  <w:highlight w:val="cyan"/>
        </w:rPr>
        <w:t>выделенным фрагментам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текста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Способы выделения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фрагментов текста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:</w:t>
      </w:r>
    </w:p>
    <w:p w:rsidR="00F51732" w:rsidRPr="00F51732" w:rsidRDefault="00F51732" w:rsidP="00F51732">
      <w:pPr>
        <w:pStyle w:val="a3"/>
        <w:numPr>
          <w:ilvl w:val="0"/>
          <w:numId w:val="5"/>
        </w:numPr>
        <w:tabs>
          <w:tab w:val="center" w:pos="1134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Кнопка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Shift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+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стрелки</w:t>
      </w:r>
      <w:proofErr w:type="gramStart"/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(</w:t>
      </w:r>
      <w:r w:rsidRPr="00F51732">
        <w:rPr>
          <w:rFonts w:cs="Tahoma"/>
          <w:b/>
          <w:color w:val="215868" w:themeColor="accent5" w:themeShade="80"/>
          <w:sz w:val="28"/>
          <w:szCs w:val="28"/>
        </w:rPr>
        <w:t>←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, </w:t>
      </w:r>
      <w:r w:rsidRPr="00F51732">
        <w:rPr>
          <w:rFonts w:cs="Tahoma"/>
          <w:b/>
          <w:color w:val="215868" w:themeColor="accent5" w:themeShade="80"/>
          <w:sz w:val="28"/>
          <w:szCs w:val="28"/>
        </w:rPr>
        <w:t>↑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, </w:t>
      </w:r>
      <w:r w:rsidRPr="00F51732">
        <w:rPr>
          <w:rFonts w:cs="Tahoma"/>
          <w:b/>
          <w:color w:val="215868" w:themeColor="accent5" w:themeShade="80"/>
          <w:sz w:val="28"/>
          <w:szCs w:val="28"/>
        </w:rPr>
        <w:t>→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, </w:t>
      </w:r>
      <w:proofErr w:type="spellStart"/>
      <w:r w:rsidRPr="00F51732">
        <w:rPr>
          <w:rFonts w:cs="Tahoma"/>
          <w:b/>
          <w:color w:val="215868" w:themeColor="accent5" w:themeShade="80"/>
          <w:sz w:val="28"/>
          <w:szCs w:val="28"/>
        </w:rPr>
        <w:t>↓</w:t>
      </w:r>
      <w:proofErr w:type="spellEnd"/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)</w:t>
      </w:r>
      <w:proofErr w:type="gramEnd"/>
    </w:p>
    <w:p w:rsidR="00F51732" w:rsidRPr="00F51732" w:rsidRDefault="00F51732" w:rsidP="00F51732">
      <w:pPr>
        <w:pStyle w:val="a3"/>
        <w:numPr>
          <w:ilvl w:val="0"/>
          <w:numId w:val="5"/>
        </w:numPr>
        <w:tabs>
          <w:tab w:val="center" w:pos="1134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Левая кнопка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мыши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 протяжкой</w:t>
      </w:r>
    </w:p>
    <w:p w:rsidR="00F51732" w:rsidRPr="00F51732" w:rsidRDefault="00F51732" w:rsidP="00F51732">
      <w:pPr>
        <w:pStyle w:val="a3"/>
        <w:numPr>
          <w:ilvl w:val="0"/>
          <w:numId w:val="5"/>
        </w:numPr>
        <w:tabs>
          <w:tab w:val="center" w:pos="1134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1, 2 и 3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щелчка на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левом поле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документа:</w:t>
      </w:r>
    </w:p>
    <w:p w:rsidR="00F51732" w:rsidRPr="00F51732" w:rsidRDefault="00F51732" w:rsidP="00F51732">
      <w:pPr>
        <w:pStyle w:val="a3"/>
        <w:numPr>
          <w:ilvl w:val="0"/>
          <w:numId w:val="6"/>
        </w:numPr>
        <w:tabs>
          <w:tab w:val="center" w:pos="1134"/>
          <w:tab w:val="center" w:pos="2410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1 щелчок –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выделить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строку</w:t>
      </w:r>
    </w:p>
    <w:p w:rsidR="00F51732" w:rsidRPr="00F51732" w:rsidRDefault="00F51732" w:rsidP="00F51732">
      <w:pPr>
        <w:pStyle w:val="a3"/>
        <w:numPr>
          <w:ilvl w:val="0"/>
          <w:numId w:val="6"/>
        </w:numPr>
        <w:tabs>
          <w:tab w:val="center" w:pos="1134"/>
          <w:tab w:val="center" w:pos="2410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2 щелчка –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выделить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абзац</w:t>
      </w:r>
    </w:p>
    <w:p w:rsidR="00F51732" w:rsidRPr="00F51732" w:rsidRDefault="00F51732" w:rsidP="00F51732">
      <w:pPr>
        <w:pStyle w:val="a3"/>
        <w:numPr>
          <w:ilvl w:val="0"/>
          <w:numId w:val="6"/>
        </w:numPr>
        <w:tabs>
          <w:tab w:val="center" w:pos="1134"/>
          <w:tab w:val="center" w:pos="2410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3 щелчка –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выделить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весь текст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pStyle w:val="a3"/>
        <w:numPr>
          <w:ilvl w:val="0"/>
          <w:numId w:val="7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Стилем абзаца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управляют с помощью: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Главная - диалоговое окно «</w:t>
      </w:r>
      <w:r w:rsidRPr="00F51732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Абзац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» - вкладка «</w:t>
      </w:r>
      <w:r w:rsidRPr="00F51732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Отступы и интервалы»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noProof/>
          <w:color w:val="215868" w:themeColor="accent5" w:themeShade="80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3175</wp:posOffset>
            </wp:positionV>
            <wp:extent cx="3266440" cy="4903470"/>
            <wp:effectExtent l="19050" t="0" r="0" b="0"/>
            <wp:wrapTight wrapText="bothSides">
              <wp:wrapPolygon edited="0">
                <wp:start x="-126" y="0"/>
                <wp:lineTo x="-126" y="21483"/>
                <wp:lineTo x="21541" y="21483"/>
                <wp:lineTo x="21541" y="0"/>
                <wp:lineTo x="-126" y="0"/>
              </wp:wrapPolygon>
            </wp:wrapTight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5938" r="19727" b="11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490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Устанавливая стиль абзаца необходимо определить: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На вкладке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Отступы и интервалы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:</w:t>
      </w:r>
    </w:p>
    <w:p w:rsidR="00F51732" w:rsidRPr="00F51732" w:rsidRDefault="00F51732" w:rsidP="00F51732">
      <w:pPr>
        <w:pStyle w:val="a3"/>
        <w:numPr>
          <w:ilvl w:val="0"/>
          <w:numId w:val="8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Выравнивание: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</w:p>
    <w:p w:rsidR="00F51732" w:rsidRPr="00F51732" w:rsidRDefault="00F51732" w:rsidP="00F51732">
      <w:pPr>
        <w:pStyle w:val="a3"/>
        <w:numPr>
          <w:ilvl w:val="0"/>
          <w:numId w:val="9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i/>
          <w:color w:val="215868" w:themeColor="accent5" w:themeShade="80"/>
          <w:sz w:val="28"/>
          <w:szCs w:val="28"/>
        </w:rPr>
        <w:t>по левому,</w:t>
      </w:r>
    </w:p>
    <w:p w:rsidR="00F51732" w:rsidRPr="00F51732" w:rsidRDefault="00F51732" w:rsidP="00F51732">
      <w:pPr>
        <w:pStyle w:val="a3"/>
        <w:numPr>
          <w:ilvl w:val="0"/>
          <w:numId w:val="9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i/>
          <w:color w:val="215868" w:themeColor="accent5" w:themeShade="80"/>
          <w:sz w:val="28"/>
          <w:szCs w:val="28"/>
        </w:rPr>
        <w:t xml:space="preserve">по правому, </w:t>
      </w:r>
    </w:p>
    <w:p w:rsidR="00F51732" w:rsidRPr="00F51732" w:rsidRDefault="00F51732" w:rsidP="00F51732">
      <w:pPr>
        <w:pStyle w:val="a3"/>
        <w:numPr>
          <w:ilvl w:val="0"/>
          <w:numId w:val="9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i/>
          <w:color w:val="215868" w:themeColor="accent5" w:themeShade="80"/>
          <w:sz w:val="28"/>
          <w:szCs w:val="28"/>
        </w:rPr>
        <w:t>по центру,</w:t>
      </w:r>
    </w:p>
    <w:p w:rsidR="00F51732" w:rsidRPr="00F51732" w:rsidRDefault="00F51732" w:rsidP="00F51732">
      <w:pPr>
        <w:pStyle w:val="a3"/>
        <w:numPr>
          <w:ilvl w:val="0"/>
          <w:numId w:val="9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i/>
          <w:color w:val="215868" w:themeColor="accent5" w:themeShade="80"/>
          <w:sz w:val="28"/>
          <w:szCs w:val="28"/>
        </w:rPr>
        <w:t>по ширине строки</w:t>
      </w:r>
    </w:p>
    <w:p w:rsidR="00F51732" w:rsidRPr="00F51732" w:rsidRDefault="00F51732" w:rsidP="00F51732">
      <w:pPr>
        <w:pStyle w:val="a3"/>
        <w:numPr>
          <w:ilvl w:val="0"/>
          <w:numId w:val="8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Междустрочный интервал</w:t>
      </w:r>
    </w:p>
    <w:p w:rsidR="00F51732" w:rsidRPr="00F51732" w:rsidRDefault="00F51732" w:rsidP="00F51732">
      <w:pPr>
        <w:pStyle w:val="a3"/>
        <w:numPr>
          <w:ilvl w:val="0"/>
          <w:numId w:val="8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Отступ первой строки (красная строка)</w:t>
      </w:r>
    </w:p>
    <w:p w:rsidR="00F51732" w:rsidRPr="00F51732" w:rsidRDefault="00F51732" w:rsidP="00F51732">
      <w:pPr>
        <w:pStyle w:val="a3"/>
        <w:numPr>
          <w:ilvl w:val="0"/>
          <w:numId w:val="8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Отступы строки (слева и справа)</w:t>
      </w:r>
    </w:p>
    <w:p w:rsidR="00F51732" w:rsidRPr="00F51732" w:rsidRDefault="00F51732" w:rsidP="00F51732">
      <w:pPr>
        <w:pStyle w:val="a3"/>
        <w:numPr>
          <w:ilvl w:val="0"/>
          <w:numId w:val="8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Интервалы перед абзацем и после абзаца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На вкладке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Положение на странице: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Разбивка на страницы:</w:t>
      </w:r>
    </w:p>
    <w:p w:rsidR="00F51732" w:rsidRPr="00F51732" w:rsidRDefault="00F51732" w:rsidP="00F51732">
      <w:pPr>
        <w:pStyle w:val="a3"/>
        <w:numPr>
          <w:ilvl w:val="0"/>
          <w:numId w:val="1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Запрет висячих строк</w:t>
      </w:r>
    </w:p>
    <w:p w:rsidR="00F51732" w:rsidRPr="00F51732" w:rsidRDefault="00F51732" w:rsidP="00F51732">
      <w:pPr>
        <w:pStyle w:val="a3"/>
        <w:numPr>
          <w:ilvl w:val="0"/>
          <w:numId w:val="1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Не отрывать от следующего</w:t>
      </w:r>
    </w:p>
    <w:p w:rsidR="00F51732" w:rsidRPr="00F51732" w:rsidRDefault="00F51732" w:rsidP="00F51732">
      <w:pPr>
        <w:pStyle w:val="a3"/>
        <w:numPr>
          <w:ilvl w:val="0"/>
          <w:numId w:val="11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Не разрывать абзац</w:t>
      </w:r>
    </w:p>
    <w:p w:rsidR="00F51732" w:rsidRPr="00F51732" w:rsidRDefault="00F51732" w:rsidP="00F51732">
      <w:pPr>
        <w:pStyle w:val="a3"/>
        <w:numPr>
          <w:ilvl w:val="0"/>
          <w:numId w:val="11"/>
        </w:numPr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 новой страницы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Исключения форматирования:</w:t>
      </w:r>
    </w:p>
    <w:p w:rsidR="00F51732" w:rsidRPr="00F51732" w:rsidRDefault="00F51732" w:rsidP="00F51732">
      <w:pPr>
        <w:pStyle w:val="a3"/>
        <w:numPr>
          <w:ilvl w:val="0"/>
          <w:numId w:val="10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Запретить нумерацию строк</w:t>
      </w:r>
    </w:p>
    <w:p w:rsidR="00F51732" w:rsidRPr="00F51732" w:rsidRDefault="00F51732" w:rsidP="00F51732">
      <w:pPr>
        <w:pStyle w:val="a3"/>
        <w:numPr>
          <w:ilvl w:val="0"/>
          <w:numId w:val="10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Запретить автоматический перенос слов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Команды применяются только к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выделенным абзацам.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Для выделения абзаца установите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в абзац курсор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клавиатуры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pStyle w:val="a3"/>
        <w:numPr>
          <w:ilvl w:val="0"/>
          <w:numId w:val="7"/>
        </w:numPr>
        <w:tabs>
          <w:tab w:val="center" w:pos="567"/>
        </w:tabs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Редактирование текста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осуществляется двумя способами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: замена и вставка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символа.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Для изменения режима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замена /вставка:</w:t>
      </w:r>
    </w:p>
    <w:p w:rsidR="00F51732" w:rsidRPr="00F51732" w:rsidRDefault="00F51732" w:rsidP="00F51732">
      <w:pPr>
        <w:numPr>
          <w:ilvl w:val="0"/>
          <w:numId w:val="1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Щелкните значок </w:t>
      </w:r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 xml:space="preserve">Кнопка </w:t>
      </w:r>
      <w:proofErr w:type="spellStart"/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Microsoft</w:t>
      </w:r>
      <w:proofErr w:type="spellEnd"/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 xml:space="preserve"> </w:t>
      </w:r>
      <w:proofErr w:type="spellStart"/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Office</w:t>
      </w:r>
      <w:proofErr w:type="spellEnd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</w:t>
      </w:r>
      <w:r w:rsidRPr="00F51732">
        <w:rPr>
          <w:rFonts w:ascii="Tahoma" w:hAnsi="Tahoma" w:cs="Tahoma"/>
          <w:noProof/>
          <w:color w:val="215868" w:themeColor="accent5" w:themeShade="80"/>
          <w:sz w:val="28"/>
          <w:szCs w:val="28"/>
        </w:rPr>
        <w:drawing>
          <wp:inline distT="0" distB="0" distL="0" distR="0">
            <wp:extent cx="391160" cy="381000"/>
            <wp:effectExtent l="19050" t="0" r="8890" b="0"/>
            <wp:docPr id="1" name="Рисунок 10" descr="Значок кно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Значок кноп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, а затем выберите пункт </w:t>
      </w:r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 xml:space="preserve">Параметры </w:t>
      </w:r>
      <w:proofErr w:type="spellStart"/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Word</w:t>
      </w:r>
      <w:proofErr w:type="spellEnd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. </w:t>
      </w:r>
    </w:p>
    <w:p w:rsidR="00F51732" w:rsidRPr="00F51732" w:rsidRDefault="00F51732" w:rsidP="00F51732">
      <w:pPr>
        <w:numPr>
          <w:ilvl w:val="0"/>
          <w:numId w:val="1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Выберите пункт </w:t>
      </w:r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Дополнительно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. </w:t>
      </w:r>
    </w:p>
    <w:p w:rsidR="00F51732" w:rsidRPr="00F51732" w:rsidRDefault="00F51732" w:rsidP="00F51732">
      <w:pPr>
        <w:numPr>
          <w:ilvl w:val="0"/>
          <w:numId w:val="1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В группе </w:t>
      </w:r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Параметры правки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снимите флажок</w:t>
      </w:r>
      <w:proofErr w:type="gramStart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</w:t>
      </w:r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И</w:t>
      </w:r>
      <w:proofErr w:type="gramEnd"/>
      <w:r w:rsidRPr="00F51732">
        <w:rPr>
          <w:rFonts w:ascii="Tahoma" w:hAnsi="Tahoma" w:cs="Tahoma"/>
          <w:b/>
          <w:bCs/>
          <w:color w:val="215868" w:themeColor="accent5" w:themeShade="80"/>
          <w:sz w:val="28"/>
          <w:szCs w:val="28"/>
        </w:rPr>
        <w:t>спользовать режим замены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Задание:</w:t>
      </w:r>
    </w:p>
    <w:p w:rsidR="00F51732" w:rsidRPr="00F51732" w:rsidRDefault="00F51732" w:rsidP="0076766D">
      <w:pPr>
        <w:pStyle w:val="a3"/>
        <w:numPr>
          <w:ilvl w:val="0"/>
          <w:numId w:val="13"/>
        </w:numPr>
        <w:spacing w:after="120"/>
        <w:ind w:left="0" w:firstLine="709"/>
        <w:contextualSpacing w:val="0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Создайте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новый </w:t>
      </w:r>
      <w:proofErr w:type="gramStart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документ</w:t>
      </w:r>
      <w:proofErr w:type="gramEnd"/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выполнив пункты 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1 – 7 задания</w:t>
      </w:r>
      <w:r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1 (Вид: Параметры просмотра документа – Разметка страницы, Масштаб – По ширине страницы, Показать или скрыть – Линейка</w:t>
      </w:r>
      <w:r w:rsidR="0076766D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; Разметка страницы: </w:t>
      </w:r>
      <w:proofErr w:type="gramStart"/>
      <w:r w:rsidR="0076766D">
        <w:rPr>
          <w:rFonts w:ascii="Tahoma" w:hAnsi="Tahoma" w:cs="Tahoma"/>
          <w:b/>
          <w:color w:val="215868" w:themeColor="accent5" w:themeShade="80"/>
          <w:sz w:val="28"/>
          <w:szCs w:val="28"/>
        </w:rPr>
        <w:t>Параметры страницы – Поля –  Верхнее, Нижнее – 2 см., Левое – 3 см., Правое – 1 см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.</w:t>
      </w:r>
      <w:r w:rsidR="0076766D">
        <w:rPr>
          <w:rFonts w:ascii="Tahoma" w:hAnsi="Tahoma" w:cs="Tahoma"/>
          <w:b/>
          <w:color w:val="215868" w:themeColor="accent5" w:themeShade="80"/>
          <w:sz w:val="28"/>
          <w:szCs w:val="28"/>
        </w:rPr>
        <w:t>, Расстановка переносов – Авто).</w:t>
      </w:r>
      <w:proofErr w:type="gramEnd"/>
    </w:p>
    <w:p w:rsidR="00F51732" w:rsidRPr="00F51732" w:rsidRDefault="00F51732" w:rsidP="0076766D">
      <w:pPr>
        <w:pStyle w:val="a3"/>
        <w:numPr>
          <w:ilvl w:val="0"/>
          <w:numId w:val="13"/>
        </w:numPr>
        <w:spacing w:after="120"/>
        <w:ind w:left="0"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Введите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следующий текст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:</w:t>
      </w:r>
    </w:p>
    <w:p w:rsidR="00F51732" w:rsidRPr="00F51732" w:rsidRDefault="00F51732" w:rsidP="00F51732">
      <w:pPr>
        <w:ind w:firstLine="709"/>
        <w:jc w:val="center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noProof/>
          <w:color w:val="215868" w:themeColor="accent5" w:themeShade="80"/>
          <w:sz w:val="28"/>
          <w:szCs w:val="28"/>
        </w:rPr>
        <w:drawing>
          <wp:inline distT="0" distB="0" distL="0" distR="0">
            <wp:extent cx="7226408" cy="1267211"/>
            <wp:effectExtent l="1905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80" t="44141" r="19043" b="4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757" cy="1268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732" w:rsidRPr="00F51732" w:rsidRDefault="00F51732" w:rsidP="0076766D">
      <w:pPr>
        <w:pStyle w:val="a3"/>
        <w:numPr>
          <w:ilvl w:val="0"/>
          <w:numId w:val="13"/>
        </w:numPr>
        <w:spacing w:after="120"/>
        <w:ind w:left="0" w:firstLine="709"/>
        <w:contextualSpacing w:val="0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Далее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скопируйте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 xml:space="preserve"> введенный абзац в буфер обмена (правая кнопка мыши - </w:t>
      </w:r>
      <w:r w:rsidRPr="00F51732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копировать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)</w:t>
      </w:r>
    </w:p>
    <w:p w:rsidR="00F51732" w:rsidRPr="00F51732" w:rsidRDefault="00F51732" w:rsidP="0076766D">
      <w:pPr>
        <w:pStyle w:val="a3"/>
        <w:numPr>
          <w:ilvl w:val="0"/>
          <w:numId w:val="13"/>
        </w:numPr>
        <w:spacing w:after="120"/>
        <w:ind w:left="0" w:firstLine="709"/>
        <w:contextualSpacing w:val="0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Сделай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вставку объекта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из буфера обмена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(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повторите вставку еще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шесть раз)</w:t>
      </w:r>
    </w:p>
    <w:p w:rsidR="00F51732" w:rsidRPr="00F51732" w:rsidRDefault="00F51732" w:rsidP="0076766D">
      <w:pPr>
        <w:pStyle w:val="a3"/>
        <w:numPr>
          <w:ilvl w:val="0"/>
          <w:numId w:val="13"/>
        </w:numPr>
        <w:spacing w:after="120"/>
        <w:ind w:left="0" w:firstLine="709"/>
        <w:contextualSpacing w:val="0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Отредактируйте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текст в соответствии с образцом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(см</w:t>
      </w:r>
      <w:proofErr w:type="gramStart"/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.н</w:t>
      </w:r>
      <w:proofErr w:type="gramEnd"/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иже) и отформатируйте </w:t>
      </w:r>
      <w:r w:rsidRPr="00F51732">
        <w:rPr>
          <w:rFonts w:ascii="Tahoma" w:hAnsi="Tahoma" w:cs="Tahoma"/>
          <w:color w:val="215868" w:themeColor="accent5" w:themeShade="80"/>
          <w:sz w:val="28"/>
          <w:szCs w:val="28"/>
        </w:rPr>
        <w:t>его используя соответствующие</w:t>
      </w: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стили символа и абзацев.</w:t>
      </w:r>
    </w:p>
    <w:p w:rsidR="00F51732" w:rsidRPr="00F51732" w:rsidRDefault="00F51732" w:rsidP="00F5173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b/>
          <w:color w:val="215868" w:themeColor="accent5" w:themeShade="80"/>
          <w:sz w:val="28"/>
          <w:szCs w:val="28"/>
        </w:rPr>
        <w:t>ОБРАЗЕЦ:</w:t>
      </w:r>
    </w:p>
    <w:p w:rsidR="00F51732" w:rsidRPr="00F51732" w:rsidRDefault="00F51732" w:rsidP="00F51732">
      <w:pPr>
        <w:jc w:val="center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F51732">
        <w:rPr>
          <w:rFonts w:ascii="Tahoma" w:hAnsi="Tahoma" w:cs="Tahoma"/>
          <w:noProof/>
          <w:color w:val="215868" w:themeColor="accent5" w:themeShade="80"/>
          <w:sz w:val="28"/>
          <w:szCs w:val="28"/>
        </w:rPr>
        <w:drawing>
          <wp:inline distT="0" distB="0" distL="0" distR="0">
            <wp:extent cx="7179912" cy="8678224"/>
            <wp:effectExtent l="19050" t="0" r="1938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811" t="9720" r="21500" b="11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361" cy="8687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7DE" w:rsidRPr="00F51732" w:rsidRDefault="0076766D" w:rsidP="0076766D">
      <w:pPr>
        <w:pStyle w:val="a3"/>
        <w:numPr>
          <w:ilvl w:val="0"/>
          <w:numId w:val="13"/>
        </w:numPr>
        <w:spacing w:before="240" w:after="120"/>
        <w:ind w:left="0" w:firstLine="709"/>
        <w:contextualSpacing w:val="0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>
        <w:rPr>
          <w:rFonts w:ascii="Tahoma" w:hAnsi="Tahoma" w:cs="Tahoma"/>
          <w:color w:val="215868" w:themeColor="accent5" w:themeShade="80"/>
          <w:sz w:val="28"/>
          <w:szCs w:val="28"/>
        </w:rPr>
        <w:t xml:space="preserve">Сохраните работу с именем </w:t>
      </w:r>
      <w:r w:rsidRPr="0076766D">
        <w:rPr>
          <w:rFonts w:ascii="Tahoma" w:hAnsi="Tahoma" w:cs="Tahoma"/>
          <w:b/>
          <w:color w:val="215868" w:themeColor="accent5" w:themeShade="80"/>
          <w:sz w:val="28"/>
          <w:szCs w:val="28"/>
        </w:rPr>
        <w:t>Образцы шрифтов</w:t>
      </w:r>
      <w:r>
        <w:rPr>
          <w:rFonts w:ascii="Tahoma" w:hAnsi="Tahoma" w:cs="Tahoma"/>
          <w:color w:val="215868" w:themeColor="accent5" w:themeShade="80"/>
          <w:sz w:val="28"/>
          <w:szCs w:val="28"/>
        </w:rPr>
        <w:t xml:space="preserve"> в папке с Вашей фамилией.</w:t>
      </w:r>
    </w:p>
    <w:sectPr w:rsidR="005F67DE" w:rsidRPr="00F51732" w:rsidSect="005F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21DB"/>
    <w:multiLevelType w:val="hybridMultilevel"/>
    <w:tmpl w:val="FDF41F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C3A91"/>
    <w:multiLevelType w:val="hybridMultilevel"/>
    <w:tmpl w:val="1CBE17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A68EB"/>
    <w:multiLevelType w:val="hybridMultilevel"/>
    <w:tmpl w:val="A4501960"/>
    <w:lvl w:ilvl="0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40" w:hanging="360"/>
      </w:pPr>
      <w:rPr>
        <w:rFonts w:ascii="Wingdings" w:hAnsi="Wingdings" w:hint="default"/>
      </w:rPr>
    </w:lvl>
  </w:abstractNum>
  <w:abstractNum w:abstractNumId="3">
    <w:nsid w:val="47D33BE4"/>
    <w:multiLevelType w:val="hybridMultilevel"/>
    <w:tmpl w:val="B73AA5E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C671F6"/>
    <w:multiLevelType w:val="multilevel"/>
    <w:tmpl w:val="628AD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C56090"/>
    <w:multiLevelType w:val="hybridMultilevel"/>
    <w:tmpl w:val="6ABADF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93B0E"/>
    <w:multiLevelType w:val="hybridMultilevel"/>
    <w:tmpl w:val="E5DA74C2"/>
    <w:lvl w:ilvl="0" w:tplc="E72887B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90963"/>
    <w:multiLevelType w:val="hybridMultilevel"/>
    <w:tmpl w:val="20FA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8356C"/>
    <w:multiLevelType w:val="hybridMultilevel"/>
    <w:tmpl w:val="5E8C9D86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16B1F11"/>
    <w:multiLevelType w:val="hybridMultilevel"/>
    <w:tmpl w:val="2ADC87C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412C0F"/>
    <w:multiLevelType w:val="hybridMultilevel"/>
    <w:tmpl w:val="F44EE9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216BA8"/>
    <w:multiLevelType w:val="hybridMultilevel"/>
    <w:tmpl w:val="75B66936"/>
    <w:lvl w:ilvl="0" w:tplc="93F24E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06B07"/>
    <w:multiLevelType w:val="hybridMultilevel"/>
    <w:tmpl w:val="616E4AE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12"/>
  </w:num>
  <w:num w:numId="5">
    <w:abstractNumId w:val="11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bestFit" w:percent="123"/>
  <w:proofState w:spelling="clean" w:grammar="clean"/>
  <w:defaultTabStop w:val="708"/>
  <w:characterSpacingControl w:val="doNotCompress"/>
  <w:compat/>
  <w:rsids>
    <w:rsidRoot w:val="00F51732"/>
    <w:rsid w:val="005F67DE"/>
    <w:rsid w:val="0076766D"/>
    <w:rsid w:val="00A5342A"/>
    <w:rsid w:val="00F5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7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17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7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2012-09-24T19:04:00Z</dcterms:created>
  <dcterms:modified xsi:type="dcterms:W3CDTF">2012-09-24T19:21:00Z</dcterms:modified>
</cp:coreProperties>
</file>